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90" w:rsidRDefault="00D055B0" w:rsidP="00907732">
      <w:pPr>
        <w:pStyle w:val="Default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Caros membros da Rede Internacional de Educação de Técnicos em Saúde (RETS),</w:t>
      </w:r>
    </w:p>
    <w:p w:rsidR="00E15D90" w:rsidRDefault="00E15D90">
      <w:pPr>
        <w:pStyle w:val="Default"/>
        <w:spacing w:line="360" w:lineRule="auto"/>
        <w:ind w:firstLine="709"/>
        <w:jc w:val="both"/>
        <w:rPr>
          <w:rFonts w:ascii="Times New Roman" w:hAnsi="Times New Roman"/>
        </w:rPr>
      </w:pPr>
    </w:p>
    <w:p w:rsidR="00E15D90" w:rsidRDefault="00D055B0">
      <w:pPr>
        <w:pStyle w:val="Default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3ª Reunião Geral da Rede Internacional de Educação de Técnicos em Saúde (RETS), realizada como atividade prévia ao 3º Fórum Global de Recursos Humanos para a Saúde</w:t>
      </w:r>
      <w:r w:rsidR="00A875F4">
        <w:rPr>
          <w:rFonts w:ascii="Times New Roman" w:hAnsi="Times New Roman"/>
        </w:rPr>
        <w:t xml:space="preserve"> (GHWA/OMS)</w:t>
      </w:r>
      <w:r>
        <w:rPr>
          <w:rFonts w:ascii="Times New Roman" w:hAnsi="Times New Roman"/>
        </w:rPr>
        <w:t xml:space="preserve">, ocorrida em novembro de 2013, na cidade de Recife (Pernambuco-Brasil), possibilitou a elaboração de um novo Plano de Trabalho para a referida Rede, a ser desenvolvido no período de 2014-2017. Nesse, pactuou-se uma série de objetivos e de ações que possibilitem a integração e a articulação, no âmbito da RETS, das instituições de ensino voltadas para formação de técnicos em saúde, de modo a produzir, sistematizar e divulgar conhecimentos que venham a subsidiar a elaboração de políticas, programas, planos e projetos de cooperação internacional e fortalecer os sistemas de saúde dos países membros. </w:t>
      </w:r>
    </w:p>
    <w:p w:rsidR="0018380A" w:rsidRDefault="0018380A">
      <w:pPr>
        <w:pStyle w:val="Default"/>
        <w:spacing w:line="360" w:lineRule="auto"/>
        <w:ind w:firstLine="709"/>
        <w:jc w:val="both"/>
        <w:rPr>
          <w:rFonts w:ascii="Times New Roman" w:hAnsi="Times New Roman"/>
        </w:rPr>
      </w:pPr>
    </w:p>
    <w:p w:rsidR="00E15D90" w:rsidRDefault="00D055B0">
      <w:pPr>
        <w:pStyle w:val="Default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primeiro objetivo delineado foi o de </w:t>
      </w:r>
      <w:r>
        <w:rPr>
          <w:rFonts w:ascii="Times New Roman" w:hAnsi="Times New Roman"/>
          <w:i/>
          <w:iCs/>
        </w:rPr>
        <w:t>“Produzir, divulgar e promover o intercâmbio de conhecimentos na área de educação e trabalho dos técnicos em saúde”</w:t>
      </w:r>
      <w:r>
        <w:rPr>
          <w:rFonts w:ascii="Times New Roman" w:hAnsi="Times New Roman"/>
        </w:rPr>
        <w:t>, tendo como ação correspondente o “</w:t>
      </w:r>
      <w:r>
        <w:rPr>
          <w:rFonts w:ascii="Times New Roman" w:hAnsi="Times New Roman"/>
          <w:i/>
          <w:iCs/>
        </w:rPr>
        <w:t>Desenvolvimento de uma pesquisa multicêntrica para identificar e analisar a oferta quantitativa e qualitativa de formação de trabalhadores técnicos em saúde nos países membros da Rede, com a constituição de um grupo de pesquisa para o fortalecimento da educação de técnicos em saúde”.</w:t>
      </w:r>
      <w:r>
        <w:rPr>
          <w:rFonts w:ascii="Times New Roman" w:hAnsi="Times New Roman"/>
        </w:rPr>
        <w:t xml:space="preserve"> </w:t>
      </w:r>
    </w:p>
    <w:p w:rsidR="0018380A" w:rsidRDefault="0018380A">
      <w:pPr>
        <w:pStyle w:val="Default"/>
        <w:spacing w:line="360" w:lineRule="auto"/>
        <w:ind w:firstLine="709"/>
        <w:jc w:val="both"/>
        <w:rPr>
          <w:rFonts w:ascii="Times New Roman" w:hAnsi="Times New Roman"/>
        </w:rPr>
      </w:pPr>
    </w:p>
    <w:p w:rsidR="00E15D90" w:rsidRDefault="00D055B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O documento</w:t>
      </w:r>
      <w:r w:rsidR="002D2BC0">
        <w:t xml:space="preserve"> </w:t>
      </w:r>
      <w:r>
        <w:t>“Projeto de pesquisa multicêntrica para identificar e analisar a oferta quantitativa e qualitativa de formação de trabalhadores técnicos em saúde nos países membros da RETS</w:t>
      </w:r>
      <w:r>
        <w:rPr>
          <w:b/>
          <w:bCs/>
        </w:rPr>
        <w:t>”</w:t>
      </w:r>
      <w:r>
        <w:t xml:space="preserve"> </w:t>
      </w:r>
      <w:r w:rsidR="002D2BC0">
        <w:t xml:space="preserve">(Anexo </w:t>
      </w:r>
      <w:proofErr w:type="gramStart"/>
      <w:r w:rsidR="002D2BC0">
        <w:t>1</w:t>
      </w:r>
      <w:proofErr w:type="gramEnd"/>
      <w:r w:rsidR="002D2BC0">
        <w:t xml:space="preserve">) </w:t>
      </w:r>
      <w:r>
        <w:t>busca, portanto, delinear um primeiro esboço de como a pesquisa poderá se constituir, a fim de ser apreciada e modificada pelas instituições que se disponibilizem a participar desse processo de pesquisa, para que possa apresentar também as particularidades e especificidade</w:t>
      </w:r>
      <w:r w:rsidR="00F45A16">
        <w:t>s</w:t>
      </w:r>
      <w:r>
        <w:t xml:space="preserve"> de cada país participante.</w:t>
      </w:r>
    </w:p>
    <w:p w:rsidR="0018380A" w:rsidRDefault="0018380A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E15D90" w:rsidRDefault="00D055B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Destacamos a necessidade de que as instituições participantes possam contar com uma equipe de pesquisa que permita desenvolver o estudo com abrangência nacional</w:t>
      </w:r>
      <w:r w:rsidR="002F1E57">
        <w:t>, envolvendo pesquisadores próprios ou em parceria com outras instituições nacionais.</w:t>
      </w:r>
      <w:r w:rsidR="00F34763">
        <w:t xml:space="preserve"> </w:t>
      </w:r>
      <w:r w:rsidR="00A50839">
        <w:t>É</w:t>
      </w:r>
      <w:r w:rsidR="00300B7C">
        <w:t xml:space="preserve"> </w:t>
      </w:r>
      <w:r w:rsidR="00617FEF">
        <w:t>indicado</w:t>
      </w:r>
      <w:r w:rsidR="00300B7C">
        <w:t xml:space="preserve"> que haja mais de uma instituição por país envolvida na pesquisa, </w:t>
      </w:r>
      <w:r w:rsidR="00A50839">
        <w:t>nesse caso,</w:t>
      </w:r>
      <w:r w:rsidR="0011243D">
        <w:t xml:space="preserve"> </w:t>
      </w:r>
      <w:r w:rsidR="00F45A16">
        <w:t xml:space="preserve">as instituições </w:t>
      </w:r>
      <w:r w:rsidR="00300B7C">
        <w:t>deverão trabalhar de forma articulada e indicar uma</w:t>
      </w:r>
      <w:r w:rsidR="00A50839">
        <w:t xml:space="preserve"> instituição como coordenadora nacional ou regional</w:t>
      </w:r>
      <w:r w:rsidR="0011243D">
        <w:t xml:space="preserve">. </w:t>
      </w:r>
      <w:r w:rsidRPr="00200173">
        <w:t xml:space="preserve">Por fim, é </w:t>
      </w:r>
      <w:r w:rsidRPr="00200173">
        <w:lastRenderedPageBreak/>
        <w:t>importante esclarecer que as instituições podem aderir a todo processo da pesquisa ou apenas uma de suas fases (quantitativa e/ou qualitativa).</w:t>
      </w:r>
    </w:p>
    <w:p w:rsidR="0018380A" w:rsidRPr="00200173" w:rsidRDefault="0018380A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34763" w:rsidRDefault="007B6706" w:rsidP="00F3476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B6706">
        <w:t xml:space="preserve">Para tanto, </w:t>
      </w:r>
      <w:r w:rsidR="00F34763">
        <w:t>convidamos</w:t>
      </w:r>
      <w:r w:rsidRPr="007B6706">
        <w:t xml:space="preserve"> </w:t>
      </w:r>
      <w:r w:rsidR="00F34763">
        <w:t>a</w:t>
      </w:r>
      <w:r w:rsidRPr="007B6706">
        <w:t xml:space="preserve">s instituições </w:t>
      </w:r>
      <w:r w:rsidR="00F34763">
        <w:t xml:space="preserve">com </w:t>
      </w:r>
      <w:r w:rsidR="00F34763" w:rsidRPr="007B6706">
        <w:t>interesse e disponibilidade</w:t>
      </w:r>
      <w:r w:rsidR="00F34763">
        <w:t xml:space="preserve"> </w:t>
      </w:r>
      <w:r w:rsidR="00F45A16">
        <w:t>a</w:t>
      </w:r>
      <w:r w:rsidR="00F34763">
        <w:t xml:space="preserve"> </w:t>
      </w:r>
      <w:r w:rsidR="00D055B0" w:rsidRPr="007B6706">
        <w:t>respond</w:t>
      </w:r>
      <w:r w:rsidR="00F45A16">
        <w:t>erem</w:t>
      </w:r>
      <w:r w:rsidR="00D055B0" w:rsidRPr="007B6706">
        <w:t xml:space="preserve"> essa correspondência até </w:t>
      </w:r>
      <w:r w:rsidRPr="007B6706">
        <w:t xml:space="preserve">o </w:t>
      </w:r>
      <w:r w:rsidR="00D055B0" w:rsidRPr="007B6706">
        <w:rPr>
          <w:b/>
        </w:rPr>
        <w:t xml:space="preserve">dia </w:t>
      </w:r>
      <w:r w:rsidR="00200173" w:rsidRPr="007B6706">
        <w:rPr>
          <w:b/>
        </w:rPr>
        <w:t>3</w:t>
      </w:r>
      <w:r w:rsidR="00D055B0" w:rsidRPr="007B6706">
        <w:rPr>
          <w:b/>
        </w:rPr>
        <w:t xml:space="preserve"> de </w:t>
      </w:r>
      <w:r w:rsidR="00200173" w:rsidRPr="007B6706">
        <w:rPr>
          <w:b/>
        </w:rPr>
        <w:t>abril</w:t>
      </w:r>
      <w:r w:rsidR="00D055B0" w:rsidRPr="007B6706">
        <w:rPr>
          <w:b/>
        </w:rPr>
        <w:t xml:space="preserve"> de 2015</w:t>
      </w:r>
      <w:r w:rsidR="00F34763" w:rsidRPr="007B6706">
        <w:t xml:space="preserve">, completando as informações do Anexo </w:t>
      </w:r>
      <w:proofErr w:type="gramStart"/>
      <w:r w:rsidR="00F34763" w:rsidRPr="007B6706">
        <w:t>2</w:t>
      </w:r>
      <w:proofErr w:type="gramEnd"/>
      <w:r w:rsidR="00193275">
        <w:t xml:space="preserve"> “</w:t>
      </w:r>
      <w:r w:rsidR="00193275" w:rsidRPr="00193275">
        <w:t>Formulário de interesse para participação na Pesquisa Multicêntrica</w:t>
      </w:r>
      <w:r w:rsidR="00193275">
        <w:t>”</w:t>
      </w:r>
      <w:r w:rsidR="00F34763" w:rsidRPr="007B6706">
        <w:t xml:space="preserve">. </w:t>
      </w:r>
    </w:p>
    <w:p w:rsidR="0018380A" w:rsidRPr="007B6706" w:rsidRDefault="0018380A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5876EB" w:rsidRPr="005876EB" w:rsidRDefault="005876EB" w:rsidP="005876EB">
      <w:pPr>
        <w:autoSpaceDE w:val="0"/>
        <w:autoSpaceDN w:val="0"/>
        <w:adjustRightInd w:val="0"/>
        <w:spacing w:line="360" w:lineRule="auto"/>
        <w:ind w:left="1069"/>
        <w:jc w:val="center"/>
      </w:pPr>
      <w:r w:rsidRPr="005876EB">
        <w:t>Certo de poder contar sua colaboração</w:t>
      </w:r>
      <w:r>
        <w:t>,</w:t>
      </w:r>
      <w:r w:rsidRPr="005876EB">
        <w:t xml:space="preserve"> despeço-me com votos de estima e consideração</w:t>
      </w:r>
    </w:p>
    <w:p w:rsidR="0018380A" w:rsidRPr="005876EB" w:rsidRDefault="0018380A" w:rsidP="005876EB">
      <w:pPr>
        <w:autoSpaceDE w:val="0"/>
        <w:autoSpaceDN w:val="0"/>
        <w:adjustRightInd w:val="0"/>
        <w:spacing w:line="360" w:lineRule="auto"/>
        <w:ind w:left="1069"/>
        <w:jc w:val="center"/>
      </w:pPr>
    </w:p>
    <w:p w:rsidR="005876EB" w:rsidRPr="005876EB" w:rsidRDefault="005876EB" w:rsidP="005876EB">
      <w:pPr>
        <w:autoSpaceDE w:val="0"/>
        <w:autoSpaceDN w:val="0"/>
        <w:adjustRightInd w:val="0"/>
        <w:spacing w:line="360" w:lineRule="auto"/>
        <w:ind w:left="1069"/>
        <w:jc w:val="center"/>
      </w:pPr>
      <w:r w:rsidRPr="005876EB">
        <w:t xml:space="preserve">Paulo César </w:t>
      </w:r>
      <w:r w:rsidR="00617FEF">
        <w:t>d</w:t>
      </w:r>
      <w:r w:rsidRPr="005876EB">
        <w:t>e Ca</w:t>
      </w:r>
      <w:r>
        <w:t>s</w:t>
      </w:r>
      <w:r w:rsidRPr="005876EB">
        <w:t>tro Ribeiro</w:t>
      </w:r>
    </w:p>
    <w:p w:rsidR="007B6706" w:rsidRPr="005876EB" w:rsidRDefault="005876EB" w:rsidP="005876EB">
      <w:pPr>
        <w:autoSpaceDE w:val="0"/>
        <w:autoSpaceDN w:val="0"/>
        <w:adjustRightInd w:val="0"/>
        <w:spacing w:line="360" w:lineRule="auto"/>
        <w:ind w:left="1069"/>
        <w:jc w:val="center"/>
      </w:pPr>
      <w:r w:rsidRPr="005876EB">
        <w:t>Di</w:t>
      </w:r>
      <w:r w:rsidR="008D64A6" w:rsidRPr="005876EB">
        <w:t>retor EPSJV</w:t>
      </w:r>
      <w:r w:rsidRPr="005876EB">
        <w:t>/FIOCRUZ</w:t>
      </w:r>
    </w:p>
    <w:p w:rsidR="00E15D90" w:rsidRDefault="00E15D90" w:rsidP="002D2BC0">
      <w:pPr>
        <w:autoSpaceDE w:val="0"/>
        <w:autoSpaceDN w:val="0"/>
        <w:adjustRightInd w:val="0"/>
        <w:spacing w:line="360" w:lineRule="auto"/>
        <w:jc w:val="both"/>
        <w:rPr>
          <w:highlight w:val="yellow"/>
        </w:rPr>
      </w:pPr>
    </w:p>
    <w:p w:rsidR="002D2BC0" w:rsidRDefault="002D2BC0" w:rsidP="002D2BC0">
      <w:pPr>
        <w:autoSpaceDE w:val="0"/>
        <w:autoSpaceDN w:val="0"/>
        <w:adjustRightInd w:val="0"/>
        <w:spacing w:line="360" w:lineRule="auto"/>
        <w:jc w:val="both"/>
        <w:rPr>
          <w:highlight w:val="yellow"/>
        </w:rPr>
      </w:pPr>
    </w:p>
    <w:sectPr w:rsidR="002D2BC0" w:rsidSect="00E15D90">
      <w:headerReference w:type="default" r:id="rId7"/>
      <w:footerReference w:type="default" r:id="rId8"/>
      <w:type w:val="continuous"/>
      <w:pgSz w:w="11907" w:h="16840" w:code="9"/>
      <w:pgMar w:top="1809" w:right="1134" w:bottom="1418" w:left="1134" w:header="851" w:footer="7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145" w:rsidRDefault="00656145">
      <w:r>
        <w:separator/>
      </w:r>
    </w:p>
  </w:endnote>
  <w:endnote w:type="continuationSeparator" w:id="0">
    <w:p w:rsidR="00656145" w:rsidRDefault="00656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90" w:rsidRDefault="009B6058">
    <w:pPr>
      <w:pStyle w:val="Rodap"/>
    </w:pPr>
    <w:r>
      <w:rPr>
        <w:noProof/>
      </w:rPr>
      <w:drawing>
        <wp:inline distT="0" distB="0" distL="0" distR="0">
          <wp:extent cx="6118860" cy="723900"/>
          <wp:effectExtent l="19050" t="0" r="0" b="0"/>
          <wp:docPr id="3" name="Imagem 3" descr="marcas 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s 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145" w:rsidRDefault="00656145">
      <w:r>
        <w:separator/>
      </w:r>
    </w:p>
  </w:footnote>
  <w:footnote w:type="continuationSeparator" w:id="0">
    <w:p w:rsidR="00656145" w:rsidRDefault="00656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90" w:rsidRDefault="009B6058">
    <w:pPr>
      <w:pStyle w:val="Cabealho"/>
      <w:tabs>
        <w:tab w:val="clear" w:pos="8838"/>
        <w:tab w:val="left" w:pos="8020"/>
      </w:tabs>
    </w:pPr>
    <w:r>
      <w:rPr>
        <w:noProof/>
      </w:rPr>
      <w:drawing>
        <wp:inline distT="0" distB="0" distL="0" distR="0">
          <wp:extent cx="3961130" cy="355600"/>
          <wp:effectExtent l="19050" t="0" r="1270" b="0"/>
          <wp:docPr id="1" name="Imagem 1" descr="Logo rede 3 idio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ede 3 idiom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130" cy="35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055B0">
      <w:tab/>
    </w:r>
  </w:p>
  <w:p w:rsidR="00E15D90" w:rsidRDefault="009B6058">
    <w:pPr>
      <w:pStyle w:val="Cabealho"/>
    </w:pPr>
    <w:r>
      <w:rPr>
        <w:noProof/>
      </w:rPr>
      <w:drawing>
        <wp:inline distT="0" distB="0" distL="0" distR="0">
          <wp:extent cx="6115050" cy="21590"/>
          <wp:effectExtent l="19050" t="0" r="0" b="0"/>
          <wp:docPr id="2" name="Imagem 2" descr="bolinhas laranj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linhas laranja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1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DD6"/>
    <w:multiLevelType w:val="hybridMultilevel"/>
    <w:tmpl w:val="9DB82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A27E0"/>
    <w:multiLevelType w:val="hybridMultilevel"/>
    <w:tmpl w:val="D5C0C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B0C6C"/>
    <w:multiLevelType w:val="hybridMultilevel"/>
    <w:tmpl w:val="8410D402"/>
    <w:lvl w:ilvl="0" w:tplc="A5EA93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5A1303"/>
    <w:multiLevelType w:val="hybridMultilevel"/>
    <w:tmpl w:val="31A84DB4"/>
    <w:lvl w:ilvl="0" w:tplc="7A4C59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6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B70A3D"/>
    <w:multiLevelType w:val="hybridMultilevel"/>
    <w:tmpl w:val="CDC0E9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22FAA"/>
    <w:multiLevelType w:val="hybridMultilevel"/>
    <w:tmpl w:val="8174A66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51F5F42"/>
    <w:multiLevelType w:val="hybridMultilevel"/>
    <w:tmpl w:val="2E9A1018"/>
    <w:lvl w:ilvl="0" w:tplc="F91685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ahom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3F46B8"/>
    <w:multiLevelType w:val="hybridMultilevel"/>
    <w:tmpl w:val="632AC79A"/>
    <w:lvl w:ilvl="0" w:tplc="4492F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F14"/>
    <w:multiLevelType w:val="hybridMultilevel"/>
    <w:tmpl w:val="F5F8EF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1685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ahoma" w:hint="default"/>
      </w:rPr>
    </w:lvl>
    <w:lvl w:ilvl="2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CD2B75"/>
    <w:multiLevelType w:val="hybridMultilevel"/>
    <w:tmpl w:val="D28CE7DE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5F1469"/>
    <w:multiLevelType w:val="hybridMultilevel"/>
    <w:tmpl w:val="8764946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BE34EE"/>
    <w:multiLevelType w:val="hybridMultilevel"/>
    <w:tmpl w:val="9BAEFE6C"/>
    <w:lvl w:ilvl="0" w:tplc="8DA45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D75EB7"/>
    <w:multiLevelType w:val="hybridMultilevel"/>
    <w:tmpl w:val="AABC587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2EB59BB"/>
    <w:multiLevelType w:val="hybridMultilevel"/>
    <w:tmpl w:val="14BA9344"/>
    <w:lvl w:ilvl="0" w:tplc="23C0071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14">
    <w:nsid w:val="55126005"/>
    <w:multiLevelType w:val="hybridMultilevel"/>
    <w:tmpl w:val="F5F8EFC0"/>
    <w:lvl w:ilvl="0" w:tplc="F91685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ahom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AC0AE1"/>
    <w:multiLevelType w:val="hybridMultilevel"/>
    <w:tmpl w:val="092666C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E566254"/>
    <w:multiLevelType w:val="hybridMultilevel"/>
    <w:tmpl w:val="FFDC57B6"/>
    <w:lvl w:ilvl="0" w:tplc="24F6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6652AB"/>
    <w:multiLevelType w:val="hybridMultilevel"/>
    <w:tmpl w:val="1C36A4C8"/>
    <w:lvl w:ilvl="0" w:tplc="18B4F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8D0337"/>
    <w:multiLevelType w:val="hybridMultilevel"/>
    <w:tmpl w:val="64A47FBE"/>
    <w:lvl w:ilvl="0" w:tplc="ECE6D98C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19">
    <w:nsid w:val="726844E8"/>
    <w:multiLevelType w:val="hybridMultilevel"/>
    <w:tmpl w:val="953EE8F8"/>
    <w:lvl w:ilvl="0" w:tplc="0416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>
    <w:nsid w:val="75436452"/>
    <w:multiLevelType w:val="hybridMultilevel"/>
    <w:tmpl w:val="E95C0D4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BD55D70"/>
    <w:multiLevelType w:val="hybridMultilevel"/>
    <w:tmpl w:val="D1984E38"/>
    <w:lvl w:ilvl="0" w:tplc="7226924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C0234F"/>
    <w:multiLevelType w:val="hybridMultilevel"/>
    <w:tmpl w:val="31A84DB4"/>
    <w:lvl w:ilvl="0" w:tplc="7A4C59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48E03B9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1"/>
  </w:num>
  <w:num w:numId="4">
    <w:abstractNumId w:val="9"/>
  </w:num>
  <w:num w:numId="5">
    <w:abstractNumId w:val="3"/>
  </w:num>
  <w:num w:numId="6">
    <w:abstractNumId w:val="6"/>
  </w:num>
  <w:num w:numId="7">
    <w:abstractNumId w:val="14"/>
  </w:num>
  <w:num w:numId="8">
    <w:abstractNumId w:val="8"/>
  </w:num>
  <w:num w:numId="9">
    <w:abstractNumId w:val="10"/>
  </w:num>
  <w:num w:numId="10">
    <w:abstractNumId w:val="7"/>
  </w:num>
  <w:num w:numId="11">
    <w:abstractNumId w:val="17"/>
  </w:num>
  <w:num w:numId="12">
    <w:abstractNumId w:val="5"/>
  </w:num>
  <w:num w:numId="13">
    <w:abstractNumId w:val="20"/>
  </w:num>
  <w:num w:numId="14">
    <w:abstractNumId w:val="15"/>
  </w:num>
  <w:num w:numId="15">
    <w:abstractNumId w:val="12"/>
  </w:num>
  <w:num w:numId="16">
    <w:abstractNumId w:val="2"/>
  </w:num>
  <w:num w:numId="17">
    <w:abstractNumId w:val="16"/>
  </w:num>
  <w:num w:numId="18">
    <w:abstractNumId w:val="0"/>
  </w:num>
  <w:num w:numId="19">
    <w:abstractNumId w:val="1"/>
  </w:num>
  <w:num w:numId="20">
    <w:abstractNumId w:val="18"/>
  </w:num>
  <w:num w:numId="21">
    <w:abstractNumId w:val="13"/>
  </w:num>
  <w:num w:numId="22">
    <w:abstractNumId w:val="1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200173"/>
    <w:rsid w:val="00093694"/>
    <w:rsid w:val="0011243D"/>
    <w:rsid w:val="0018380A"/>
    <w:rsid w:val="001907C0"/>
    <w:rsid w:val="00193275"/>
    <w:rsid w:val="001E1F40"/>
    <w:rsid w:val="00200173"/>
    <w:rsid w:val="002B3C0A"/>
    <w:rsid w:val="002D2BC0"/>
    <w:rsid w:val="002E62E6"/>
    <w:rsid w:val="002F1E57"/>
    <w:rsid w:val="00300B7C"/>
    <w:rsid w:val="0032793C"/>
    <w:rsid w:val="00333DDC"/>
    <w:rsid w:val="00384563"/>
    <w:rsid w:val="003A4C67"/>
    <w:rsid w:val="005876EB"/>
    <w:rsid w:val="00617FEF"/>
    <w:rsid w:val="00656145"/>
    <w:rsid w:val="007B6706"/>
    <w:rsid w:val="00840096"/>
    <w:rsid w:val="008511BA"/>
    <w:rsid w:val="008D64A6"/>
    <w:rsid w:val="00907732"/>
    <w:rsid w:val="009B6058"/>
    <w:rsid w:val="00A079F1"/>
    <w:rsid w:val="00A50839"/>
    <w:rsid w:val="00A875F4"/>
    <w:rsid w:val="00AB7445"/>
    <w:rsid w:val="00B30CCF"/>
    <w:rsid w:val="00BC520C"/>
    <w:rsid w:val="00C438F3"/>
    <w:rsid w:val="00C7588C"/>
    <w:rsid w:val="00D04B33"/>
    <w:rsid w:val="00D055B0"/>
    <w:rsid w:val="00D72AA0"/>
    <w:rsid w:val="00DC3074"/>
    <w:rsid w:val="00DD682D"/>
    <w:rsid w:val="00DF4BB4"/>
    <w:rsid w:val="00E12F48"/>
    <w:rsid w:val="00E15D90"/>
    <w:rsid w:val="00E46CF4"/>
    <w:rsid w:val="00F11AC6"/>
    <w:rsid w:val="00F34763"/>
    <w:rsid w:val="00F45A16"/>
    <w:rsid w:val="00F5224A"/>
    <w:rsid w:val="00FD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90"/>
    <w:rPr>
      <w:sz w:val="24"/>
      <w:szCs w:val="24"/>
    </w:rPr>
  </w:style>
  <w:style w:type="paragraph" w:styleId="Ttulo1">
    <w:name w:val="heading 1"/>
    <w:basedOn w:val="Normal"/>
    <w:next w:val="Normal"/>
    <w:qFormat/>
    <w:rsid w:val="00E15D90"/>
    <w:pPr>
      <w:keepNext/>
      <w:jc w:val="center"/>
      <w:outlineLvl w:val="0"/>
    </w:pPr>
    <w:rPr>
      <w:rFonts w:ascii="Verdana" w:hAnsi="Verdana"/>
      <w:b/>
      <w:bCs/>
      <w:sz w:val="16"/>
    </w:rPr>
  </w:style>
  <w:style w:type="paragraph" w:styleId="Ttulo2">
    <w:name w:val="heading 2"/>
    <w:basedOn w:val="Normal"/>
    <w:next w:val="Normal"/>
    <w:qFormat/>
    <w:rsid w:val="00E15D90"/>
    <w:pPr>
      <w:keepNext/>
      <w:outlineLvl w:val="1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qFormat/>
    <w:rsid w:val="00E15D90"/>
    <w:pPr>
      <w:keepNext/>
      <w:jc w:val="center"/>
      <w:outlineLvl w:val="2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E15D90"/>
    <w:pPr>
      <w:jc w:val="center"/>
    </w:pPr>
    <w:rPr>
      <w:rFonts w:ascii="Verdana" w:hAnsi="Verdana" w:cs="Arial"/>
      <w:sz w:val="20"/>
    </w:rPr>
  </w:style>
  <w:style w:type="paragraph" w:styleId="Corpodetexto2">
    <w:name w:val="Body Text 2"/>
    <w:basedOn w:val="Normal"/>
    <w:semiHidden/>
    <w:rsid w:val="00E15D90"/>
    <w:rPr>
      <w:rFonts w:ascii="Verdana" w:hAnsi="Verdana"/>
      <w:sz w:val="18"/>
      <w:lang w:val="es-PE"/>
    </w:rPr>
  </w:style>
  <w:style w:type="character" w:styleId="Refdecomentrio">
    <w:name w:val="annotation reference"/>
    <w:basedOn w:val="Fontepargpadro"/>
    <w:semiHidden/>
    <w:rsid w:val="00E15D90"/>
    <w:rPr>
      <w:sz w:val="16"/>
      <w:szCs w:val="16"/>
    </w:rPr>
  </w:style>
  <w:style w:type="paragraph" w:styleId="Textodecomentrio">
    <w:name w:val="annotation text"/>
    <w:basedOn w:val="Normal"/>
    <w:semiHidden/>
    <w:rsid w:val="00E15D90"/>
    <w:rPr>
      <w:sz w:val="20"/>
      <w:szCs w:val="20"/>
    </w:rPr>
  </w:style>
  <w:style w:type="character" w:styleId="Hyperlink">
    <w:name w:val="Hyperlink"/>
    <w:basedOn w:val="Fontepargpadro"/>
    <w:semiHidden/>
    <w:rsid w:val="00E15D90"/>
    <w:rPr>
      <w:color w:val="0000FF"/>
      <w:u w:val="single"/>
    </w:rPr>
  </w:style>
  <w:style w:type="paragraph" w:customStyle="1" w:styleId="texto">
    <w:name w:val="texto"/>
    <w:basedOn w:val="Normal"/>
    <w:rsid w:val="00E15D90"/>
    <w:pPr>
      <w:spacing w:before="100" w:beforeAutospacing="1" w:after="100" w:afterAutospacing="1"/>
    </w:pPr>
    <w:rPr>
      <w:rFonts w:ascii="Verdana" w:eastAsia="Arial Unicode MS" w:hAnsi="Verdana" w:cs="Arial Unicode MS"/>
      <w:color w:val="003366"/>
      <w:sz w:val="17"/>
      <w:szCs w:val="17"/>
    </w:rPr>
  </w:style>
  <w:style w:type="paragraph" w:styleId="Corpodetexto3">
    <w:name w:val="Body Text 3"/>
    <w:basedOn w:val="Normal"/>
    <w:semiHidden/>
    <w:rsid w:val="00E15D90"/>
    <w:pPr>
      <w:jc w:val="center"/>
    </w:pPr>
    <w:rPr>
      <w:rFonts w:ascii="Verdana" w:hAnsi="Verdana"/>
      <w:sz w:val="18"/>
    </w:rPr>
  </w:style>
  <w:style w:type="paragraph" w:styleId="Cabealho">
    <w:name w:val="header"/>
    <w:basedOn w:val="Normal"/>
    <w:semiHidden/>
    <w:rsid w:val="00E15D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E15D9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E15D90"/>
  </w:style>
  <w:style w:type="paragraph" w:styleId="Ttulo">
    <w:name w:val="Title"/>
    <w:basedOn w:val="Normal"/>
    <w:qFormat/>
    <w:rsid w:val="00E15D90"/>
    <w:pPr>
      <w:jc w:val="center"/>
    </w:pPr>
    <w:rPr>
      <w:rFonts w:ascii="Tahoma" w:hAnsi="Tahoma" w:cs="Tahoma"/>
      <w:b/>
      <w:bCs/>
      <w:sz w:val="32"/>
    </w:rPr>
  </w:style>
  <w:style w:type="paragraph" w:styleId="Subttulo">
    <w:name w:val="Subtitle"/>
    <w:basedOn w:val="Normal"/>
    <w:qFormat/>
    <w:rsid w:val="00E15D90"/>
    <w:rPr>
      <w:rFonts w:ascii="Tahoma" w:hAnsi="Tahoma" w:cs="Tahoma"/>
      <w:sz w:val="32"/>
    </w:rPr>
  </w:style>
  <w:style w:type="paragraph" w:styleId="Recuodecorpodetexto">
    <w:name w:val="Body Text Indent"/>
    <w:basedOn w:val="Normal"/>
    <w:semiHidden/>
    <w:rsid w:val="00E15D90"/>
    <w:pPr>
      <w:ind w:left="720" w:hanging="360"/>
    </w:pPr>
    <w:rPr>
      <w:rFonts w:ascii="Tahoma" w:hAnsi="Tahoma" w:cs="Tahoma"/>
      <w:szCs w:val="20"/>
      <w:lang w:val="es-PE"/>
    </w:rPr>
  </w:style>
  <w:style w:type="paragraph" w:styleId="Recuodecorpodetexto2">
    <w:name w:val="Body Text Indent 2"/>
    <w:basedOn w:val="Normal"/>
    <w:semiHidden/>
    <w:rsid w:val="00E15D90"/>
    <w:pPr>
      <w:ind w:left="360"/>
    </w:pPr>
    <w:rPr>
      <w:rFonts w:ascii="Tahoma" w:hAnsi="Tahoma" w:cs="Tahoma"/>
      <w:szCs w:val="20"/>
      <w:lang w:val="es-PE"/>
    </w:rPr>
  </w:style>
  <w:style w:type="character" w:styleId="Forte">
    <w:name w:val="Strong"/>
    <w:basedOn w:val="Fontepargpadro"/>
    <w:qFormat/>
    <w:rsid w:val="00E15D90"/>
    <w:rPr>
      <w:b/>
      <w:bCs/>
    </w:rPr>
  </w:style>
  <w:style w:type="character" w:customStyle="1" w:styleId="fecha1">
    <w:name w:val="fecha1"/>
    <w:basedOn w:val="Fontepargpadro"/>
    <w:rsid w:val="00E15D90"/>
    <w:rPr>
      <w:color w:val="7F7F7F"/>
    </w:rPr>
  </w:style>
  <w:style w:type="character" w:customStyle="1" w:styleId="style11">
    <w:name w:val="style11"/>
    <w:basedOn w:val="Fontepargpadro"/>
    <w:rsid w:val="00E15D90"/>
    <w:rPr>
      <w:sz w:val="18"/>
      <w:szCs w:val="18"/>
    </w:rPr>
  </w:style>
  <w:style w:type="character" w:customStyle="1" w:styleId="style41">
    <w:name w:val="style41"/>
    <w:basedOn w:val="Fontepargpadro"/>
    <w:rsid w:val="00E15D90"/>
    <w:rPr>
      <w:rFonts w:ascii="Arial" w:hAnsi="Arial" w:cs="Arial" w:hint="default"/>
      <w:b/>
      <w:bCs/>
      <w:color w:val="3300CC"/>
      <w:sz w:val="18"/>
      <w:szCs w:val="18"/>
    </w:rPr>
  </w:style>
  <w:style w:type="paragraph" w:styleId="NormalWeb">
    <w:name w:val="Normal (Web)"/>
    <w:basedOn w:val="Normal"/>
    <w:semiHidden/>
    <w:rsid w:val="00E15D9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semiHidden/>
    <w:rsid w:val="00E15D90"/>
    <w:rPr>
      <w:color w:val="800080"/>
      <w:u w:val="single"/>
    </w:rPr>
  </w:style>
  <w:style w:type="paragraph" w:customStyle="1" w:styleId="normal0">
    <w:name w:val="normal"/>
    <w:rsid w:val="00E15D90"/>
    <w:rPr>
      <w:color w:val="000000"/>
      <w:sz w:val="24"/>
      <w:szCs w:val="22"/>
    </w:rPr>
  </w:style>
  <w:style w:type="paragraph" w:customStyle="1" w:styleId="yiv5429518984msonormal">
    <w:name w:val="yiv5429518984msonormal"/>
    <w:basedOn w:val="Normal"/>
    <w:rsid w:val="00E15D90"/>
    <w:pPr>
      <w:spacing w:before="100" w:beforeAutospacing="1" w:after="100" w:afterAutospacing="1"/>
    </w:pPr>
  </w:style>
  <w:style w:type="paragraph" w:customStyle="1" w:styleId="Default">
    <w:name w:val="Default"/>
    <w:rsid w:val="00E15D90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PargrafodaLista1">
    <w:name w:val="Parágrafo da Lista1"/>
    <w:basedOn w:val="Normal"/>
    <w:rsid w:val="00E15D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Recuodecorpodetexto3">
    <w:name w:val="Body Text Indent 3"/>
    <w:basedOn w:val="Normal"/>
    <w:semiHidden/>
    <w:rsid w:val="00E15D90"/>
    <w:pPr>
      <w:autoSpaceDE w:val="0"/>
      <w:autoSpaceDN w:val="0"/>
      <w:adjustRightInd w:val="0"/>
      <w:spacing w:line="360" w:lineRule="auto"/>
      <w:ind w:firstLine="709"/>
      <w:jc w:val="both"/>
    </w:pPr>
  </w:style>
  <w:style w:type="paragraph" w:styleId="PargrafodaLista">
    <w:name w:val="List Paragraph"/>
    <w:basedOn w:val="Normal"/>
    <w:uiPriority w:val="34"/>
    <w:qFormat/>
    <w:rsid w:val="007B6706"/>
    <w:pPr>
      <w:ind w:left="708"/>
    </w:pPr>
  </w:style>
  <w:style w:type="table" w:styleId="Tabelacomgrade">
    <w:name w:val="Table Grid"/>
    <w:basedOn w:val="Tabelanormal"/>
    <w:uiPriority w:val="59"/>
    <w:rsid w:val="007B6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875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Instituição que está sendo oficializada na RETS/Contato</vt:lpstr>
    </vt:vector>
  </TitlesOfParts>
  <Company>Fiocruz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Instituição que está sendo oficializada na RETS/Contato</dc:title>
  <dc:creator>Epsjv</dc:creator>
  <cp:lastModifiedBy>Cci07</cp:lastModifiedBy>
  <cp:revision>2</cp:revision>
  <cp:lastPrinted>2014-04-06T13:52:00Z</cp:lastPrinted>
  <dcterms:created xsi:type="dcterms:W3CDTF">2015-04-13T13:42:00Z</dcterms:created>
  <dcterms:modified xsi:type="dcterms:W3CDTF">2015-04-13T13:42:00Z</dcterms:modified>
</cp:coreProperties>
</file>